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DFBA" w14:textId="77777777" w:rsidR="00C43277" w:rsidRDefault="00286A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様式第１号（第５条関係）</w:t>
      </w:r>
    </w:p>
    <w:p w14:paraId="71ADBEBB" w14:textId="77777777" w:rsidR="00286AF1" w:rsidRDefault="00286AF1">
      <w:pPr>
        <w:rPr>
          <w:sz w:val="24"/>
          <w:szCs w:val="24"/>
        </w:rPr>
      </w:pPr>
    </w:p>
    <w:p w14:paraId="317AF5CF" w14:textId="22981795" w:rsidR="00286AF1" w:rsidRDefault="00286AF1" w:rsidP="00486E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附属機関等の会議開催のお知らせ</w:t>
      </w:r>
    </w:p>
    <w:p w14:paraId="5534D300" w14:textId="5895F177" w:rsidR="00286AF1" w:rsidRDefault="00D62647">
      <w:pPr>
        <w:rPr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62769DF" wp14:editId="0B5D3C86">
                <wp:simplePos x="0" y="0"/>
                <wp:positionH relativeFrom="column">
                  <wp:posOffset>4277360</wp:posOffset>
                </wp:positionH>
                <wp:positionV relativeFrom="paragraph">
                  <wp:posOffset>2832100</wp:posOffset>
                </wp:positionV>
                <wp:extent cx="628015" cy="243205"/>
                <wp:effectExtent l="0" t="0" r="19685" b="2349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2432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E9BD5" id="円/楕円 3" o:spid="_x0000_s1026" style="position:absolute;left:0;text-align:left;margin-left:336.8pt;margin-top:223pt;width:49.45pt;height:1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" filled="f" strokecolor="black [3213]" strokeweight="1pt">
                <w10:anchorlock/>
              </v:oval>
            </w:pict>
          </mc:Fallback>
        </mc:AlternateConten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25930342" wp14:editId="28D7394F">
                <wp:simplePos x="0" y="0"/>
                <wp:positionH relativeFrom="column">
                  <wp:posOffset>4382135</wp:posOffset>
                </wp:positionH>
                <wp:positionV relativeFrom="paragraph">
                  <wp:posOffset>2503805</wp:posOffset>
                </wp:positionV>
                <wp:extent cx="409575" cy="256540"/>
                <wp:effectExtent l="0" t="0" r="28575" b="1016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65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8CEAB" id="円/楕円 2" o:spid="_x0000_s1026" style="position:absolute;left:0;text-align:left;margin-left:345.05pt;margin-top:197.15pt;width:32.25pt;height:2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" filled="f" strokecolor="black [3213]" strokeweight="1pt">
                <w10:anchorlock/>
              </v:oval>
            </w:pict>
          </mc:Fallback>
        </mc:AlternateContent>
      </w:r>
    </w:p>
    <w:p w14:paraId="668F87CE" w14:textId="018A7956" w:rsidR="00286AF1" w:rsidRDefault="00286AF1">
      <w:pPr>
        <w:rPr>
          <w:sz w:val="24"/>
          <w:szCs w:val="24"/>
        </w:rPr>
      </w:pPr>
    </w:p>
    <w:p w14:paraId="2B59DDC0" w14:textId="65B05428" w:rsidR="00286AF1" w:rsidRDefault="00EE1A2A" w:rsidP="00486E9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（令和</w:t>
      </w:r>
      <w:r w:rsidR="00474179">
        <w:rPr>
          <w:rFonts w:hint="eastAsia"/>
          <w:sz w:val="24"/>
          <w:szCs w:val="24"/>
        </w:rPr>
        <w:t>７</w:t>
      </w:r>
      <w:r w:rsidR="00286AF1">
        <w:rPr>
          <w:rFonts w:hint="eastAsia"/>
          <w:sz w:val="24"/>
          <w:szCs w:val="24"/>
        </w:rPr>
        <w:t>年</w:t>
      </w:r>
      <w:r w:rsidR="00AB76B6">
        <w:rPr>
          <w:rFonts w:hint="eastAsia"/>
          <w:sz w:val="24"/>
          <w:szCs w:val="24"/>
        </w:rPr>
        <w:t>１０</w:t>
      </w:r>
      <w:r w:rsidR="00286AF1">
        <w:rPr>
          <w:rFonts w:hint="eastAsia"/>
          <w:sz w:val="24"/>
          <w:szCs w:val="24"/>
        </w:rPr>
        <w:t>月</w:t>
      </w:r>
      <w:r w:rsidR="00AB76B6">
        <w:rPr>
          <w:rFonts w:hint="eastAsia"/>
          <w:sz w:val="24"/>
          <w:szCs w:val="24"/>
        </w:rPr>
        <w:t>２４</w:t>
      </w:r>
      <w:r w:rsidR="00286AF1">
        <w:rPr>
          <w:rFonts w:hint="eastAsia"/>
          <w:sz w:val="24"/>
          <w:szCs w:val="24"/>
        </w:rPr>
        <w:t>日）</w:t>
      </w:r>
      <w:r w:rsidR="00486E9F">
        <w:rPr>
          <w:rFonts w:hint="eastAsia"/>
          <w:sz w:val="24"/>
          <w:szCs w:val="24"/>
        </w:rPr>
        <w:t xml:space="preserve">　</w:t>
      </w:r>
    </w:p>
    <w:tbl>
      <w:tblPr>
        <w:tblW w:w="960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9"/>
        <w:gridCol w:w="2552"/>
        <w:gridCol w:w="1559"/>
        <w:gridCol w:w="3260"/>
      </w:tblGrid>
      <w:tr w:rsidR="00286AF1" w14:paraId="2F213C8B" w14:textId="77777777" w:rsidTr="00286AF1">
        <w:trPr>
          <w:trHeight w:val="720"/>
        </w:trPr>
        <w:tc>
          <w:tcPr>
            <w:tcW w:w="2229" w:type="dxa"/>
            <w:vAlign w:val="center"/>
          </w:tcPr>
          <w:p w14:paraId="319CE884" w14:textId="565F8808" w:rsidR="00286AF1" w:rsidRPr="00486E9F" w:rsidRDefault="00286AF1" w:rsidP="00486E9F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>附属機関等の名称</w:t>
            </w:r>
          </w:p>
        </w:tc>
        <w:tc>
          <w:tcPr>
            <w:tcW w:w="7371" w:type="dxa"/>
            <w:gridSpan w:val="3"/>
            <w:vAlign w:val="center"/>
          </w:tcPr>
          <w:p w14:paraId="6B90DAA8" w14:textId="3BD7176A" w:rsidR="00286AF1" w:rsidRPr="00486E9F" w:rsidRDefault="00647E59" w:rsidP="00CC094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本宮市</w:t>
            </w:r>
            <w:r w:rsidR="00AB76B6">
              <w:rPr>
                <w:rFonts w:hint="eastAsia"/>
                <w:sz w:val="22"/>
              </w:rPr>
              <w:t>特別職報酬等審議会</w:t>
            </w:r>
          </w:p>
        </w:tc>
      </w:tr>
      <w:tr w:rsidR="00286AF1" w14:paraId="07062DE0" w14:textId="77777777" w:rsidTr="00CC094D">
        <w:trPr>
          <w:trHeight w:val="787"/>
        </w:trPr>
        <w:tc>
          <w:tcPr>
            <w:tcW w:w="2229" w:type="dxa"/>
            <w:vAlign w:val="center"/>
          </w:tcPr>
          <w:p w14:paraId="291C6E59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EE1A2A">
              <w:rPr>
                <w:rFonts w:hint="eastAsia"/>
                <w:spacing w:val="27"/>
                <w:kern w:val="0"/>
                <w:sz w:val="22"/>
                <w:fitText w:val="1320" w:id="1499094272"/>
              </w:rPr>
              <w:t>会議開催</w:t>
            </w:r>
            <w:r w:rsidRPr="00EE1A2A">
              <w:rPr>
                <w:rFonts w:hint="eastAsia"/>
                <w:spacing w:val="2"/>
                <w:kern w:val="0"/>
                <w:sz w:val="22"/>
                <w:fitText w:val="1320" w:id="1499094272"/>
              </w:rPr>
              <w:t>日</w:t>
            </w:r>
          </w:p>
        </w:tc>
        <w:tc>
          <w:tcPr>
            <w:tcW w:w="2552" w:type="dxa"/>
            <w:vAlign w:val="center"/>
          </w:tcPr>
          <w:p w14:paraId="42C21B9B" w14:textId="62A43551" w:rsidR="00286AF1" w:rsidRPr="00486E9F" w:rsidRDefault="007A37F1" w:rsidP="00AC741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474179">
              <w:rPr>
                <w:rFonts w:asciiTheme="minorEastAsia" w:hAnsiTheme="minorEastAsia" w:hint="eastAsia"/>
                <w:sz w:val="22"/>
              </w:rPr>
              <w:t>７</w:t>
            </w:r>
            <w:r w:rsidR="00286AF1" w:rsidRPr="00486E9F">
              <w:rPr>
                <w:rFonts w:asciiTheme="minorEastAsia" w:hAnsiTheme="minorEastAsia" w:hint="eastAsia"/>
                <w:sz w:val="22"/>
              </w:rPr>
              <w:t>年</w:t>
            </w:r>
            <w:r w:rsidR="00AB76B6">
              <w:rPr>
                <w:rFonts w:asciiTheme="minorEastAsia" w:hAnsiTheme="minorEastAsia" w:hint="eastAsia"/>
                <w:sz w:val="22"/>
              </w:rPr>
              <w:t>１０</w:t>
            </w:r>
            <w:r w:rsidR="00286AF1" w:rsidRPr="00486E9F">
              <w:rPr>
                <w:rFonts w:asciiTheme="minorEastAsia" w:hAnsiTheme="minorEastAsia" w:hint="eastAsia"/>
                <w:sz w:val="22"/>
              </w:rPr>
              <w:t>月</w:t>
            </w:r>
            <w:r w:rsidR="00AB76B6">
              <w:rPr>
                <w:rFonts w:asciiTheme="minorEastAsia" w:hAnsiTheme="minorEastAsia" w:hint="eastAsia"/>
                <w:sz w:val="22"/>
              </w:rPr>
              <w:t>２８</w:t>
            </w:r>
            <w:r w:rsidR="00286AF1" w:rsidRPr="00486E9F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59" w:type="dxa"/>
            <w:vAlign w:val="center"/>
          </w:tcPr>
          <w:p w14:paraId="2BA9E9E5" w14:textId="6B99F2C0" w:rsidR="00286AF1" w:rsidRPr="00486E9F" w:rsidRDefault="00286AF1" w:rsidP="00486E9F">
            <w:pPr>
              <w:jc w:val="center"/>
              <w:rPr>
                <w:sz w:val="22"/>
              </w:rPr>
            </w:pPr>
            <w:r w:rsidRPr="004A02F4">
              <w:rPr>
                <w:rFonts w:hint="eastAsia"/>
                <w:spacing w:val="36"/>
                <w:kern w:val="0"/>
                <w:sz w:val="22"/>
                <w:fitText w:val="1100" w:id="1499097600"/>
              </w:rPr>
              <w:t>会議時</w:t>
            </w:r>
            <w:r w:rsidRPr="004A02F4">
              <w:rPr>
                <w:rFonts w:hint="eastAsia"/>
                <w:spacing w:val="2"/>
                <w:kern w:val="0"/>
                <w:sz w:val="22"/>
                <w:fitText w:val="1100" w:id="1499097600"/>
              </w:rPr>
              <w:t>間</w:t>
            </w:r>
          </w:p>
        </w:tc>
        <w:tc>
          <w:tcPr>
            <w:tcW w:w="3260" w:type="dxa"/>
            <w:vAlign w:val="center"/>
          </w:tcPr>
          <w:p w14:paraId="307EAED7" w14:textId="1FEC3D2D" w:rsidR="00286AF1" w:rsidRPr="00486E9F" w:rsidRDefault="00647E59" w:rsidP="00AC74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午後</w:t>
            </w:r>
            <w:r w:rsidR="00AB76B6">
              <w:rPr>
                <w:rFonts w:hint="eastAsia"/>
                <w:sz w:val="22"/>
              </w:rPr>
              <w:t>３</w:t>
            </w:r>
            <w:r w:rsidR="00286AF1" w:rsidRPr="00486E9F">
              <w:rPr>
                <w:rFonts w:hint="eastAsia"/>
                <w:sz w:val="22"/>
              </w:rPr>
              <w:t>時</w:t>
            </w:r>
            <w:r w:rsidR="00F325F2">
              <w:rPr>
                <w:rFonts w:hint="eastAsia"/>
                <w:sz w:val="22"/>
              </w:rPr>
              <w:t>００分</w:t>
            </w:r>
            <w:r w:rsidR="00286AF1" w:rsidRPr="00486E9F">
              <w:rPr>
                <w:rFonts w:hint="eastAsia"/>
                <w:sz w:val="22"/>
              </w:rPr>
              <w:t>～</w:t>
            </w:r>
          </w:p>
        </w:tc>
      </w:tr>
      <w:tr w:rsidR="00286AF1" w14:paraId="5E697920" w14:textId="77777777" w:rsidTr="00AB76B6">
        <w:trPr>
          <w:trHeight w:val="1266"/>
        </w:trPr>
        <w:tc>
          <w:tcPr>
            <w:tcW w:w="2229" w:type="dxa"/>
            <w:vAlign w:val="center"/>
          </w:tcPr>
          <w:p w14:paraId="131A8D98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EE1A2A">
              <w:rPr>
                <w:rFonts w:hint="eastAsia"/>
                <w:spacing w:val="73"/>
                <w:kern w:val="0"/>
                <w:sz w:val="22"/>
                <w:fitText w:val="1320" w:id="1499094273"/>
              </w:rPr>
              <w:t>会議場</w:t>
            </w:r>
            <w:r w:rsidRPr="00EE1A2A">
              <w:rPr>
                <w:rFonts w:hint="eastAsia"/>
                <w:spacing w:val="1"/>
                <w:kern w:val="0"/>
                <w:sz w:val="22"/>
                <w:fitText w:val="1320" w:id="1499094273"/>
              </w:rPr>
              <w:t>所</w:t>
            </w:r>
          </w:p>
        </w:tc>
        <w:tc>
          <w:tcPr>
            <w:tcW w:w="2552" w:type="dxa"/>
            <w:vAlign w:val="center"/>
          </w:tcPr>
          <w:p w14:paraId="35F7AAC1" w14:textId="77777777" w:rsidR="00AB76B6" w:rsidRDefault="00AC7412" w:rsidP="00486E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本宮市役所</w:t>
            </w:r>
          </w:p>
          <w:p w14:paraId="0A3AACC5" w14:textId="38C68201" w:rsidR="00286AF1" w:rsidRPr="00486E9F" w:rsidRDefault="00647E59" w:rsidP="00AB76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286AF1" w:rsidRPr="00486E9F">
              <w:rPr>
                <w:rFonts w:hint="eastAsia"/>
                <w:sz w:val="22"/>
              </w:rPr>
              <w:t>階</w:t>
            </w:r>
            <w:r w:rsidR="00AB76B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大</w:t>
            </w:r>
            <w:r w:rsidR="00286AF1" w:rsidRPr="00486E9F">
              <w:rPr>
                <w:rFonts w:hint="eastAsia"/>
                <w:sz w:val="22"/>
              </w:rPr>
              <w:t>会議室</w:t>
            </w:r>
          </w:p>
        </w:tc>
        <w:tc>
          <w:tcPr>
            <w:tcW w:w="1559" w:type="dxa"/>
            <w:vAlign w:val="center"/>
          </w:tcPr>
          <w:p w14:paraId="0802A4DD" w14:textId="3C1A5AA1" w:rsidR="00286AF1" w:rsidRPr="00486E9F" w:rsidRDefault="00286AF1" w:rsidP="00486E9F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>公開の区分</w:t>
            </w:r>
          </w:p>
        </w:tc>
        <w:tc>
          <w:tcPr>
            <w:tcW w:w="3260" w:type="dxa"/>
            <w:vAlign w:val="center"/>
          </w:tcPr>
          <w:p w14:paraId="7DAC22A9" w14:textId="567A5073" w:rsidR="00286AF1" w:rsidRDefault="00286AF1" w:rsidP="00286AF1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>公開　一部公開　非公開</w:t>
            </w:r>
          </w:p>
          <w:p w14:paraId="4333528A" w14:textId="77777777" w:rsidR="00AB76B6" w:rsidRDefault="00AB76B6" w:rsidP="00AB76B6">
            <w:pPr>
              <w:spacing w:line="0" w:lineRule="atLeast"/>
              <w:jc w:val="center"/>
              <w:rPr>
                <w:sz w:val="14"/>
                <w:szCs w:val="14"/>
              </w:rPr>
            </w:pPr>
          </w:p>
          <w:p w14:paraId="687B549A" w14:textId="5614A2A2" w:rsidR="00AB76B6" w:rsidRPr="00486E9F" w:rsidRDefault="002F2459" w:rsidP="00AB76B6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14"/>
                <w:szCs w:val="14"/>
              </w:rPr>
              <w:t>当日の</w:t>
            </w:r>
            <w:r w:rsidR="00AB76B6" w:rsidRPr="00AB76B6">
              <w:rPr>
                <w:rFonts w:hint="eastAsia"/>
                <w:sz w:val="14"/>
                <w:szCs w:val="14"/>
              </w:rPr>
              <w:t>審議会</w:t>
            </w:r>
            <w:r w:rsidR="00AB76B6">
              <w:rPr>
                <w:rFonts w:hint="eastAsia"/>
                <w:sz w:val="14"/>
                <w:szCs w:val="14"/>
              </w:rPr>
              <w:t>で</w:t>
            </w:r>
            <w:r>
              <w:rPr>
                <w:rFonts w:hint="eastAsia"/>
                <w:sz w:val="14"/>
                <w:szCs w:val="14"/>
              </w:rPr>
              <w:t>公開・</w:t>
            </w:r>
            <w:r w:rsidR="00AB76B6" w:rsidRPr="00AB76B6">
              <w:rPr>
                <w:rFonts w:hint="eastAsia"/>
                <w:sz w:val="14"/>
                <w:szCs w:val="14"/>
              </w:rPr>
              <w:t>非公開</w:t>
            </w:r>
            <w:r>
              <w:rPr>
                <w:rFonts w:hint="eastAsia"/>
                <w:sz w:val="14"/>
                <w:szCs w:val="14"/>
              </w:rPr>
              <w:t>の決定をいたします。非公開と決定された</w:t>
            </w:r>
            <w:r w:rsidR="00AB76B6" w:rsidRPr="00AB76B6">
              <w:rPr>
                <w:rFonts w:hint="eastAsia"/>
                <w:sz w:val="14"/>
                <w:szCs w:val="14"/>
              </w:rPr>
              <w:t>場合は、</w:t>
            </w:r>
            <w:r w:rsidR="00AB76B6">
              <w:rPr>
                <w:rFonts w:hint="eastAsia"/>
                <w:sz w:val="14"/>
                <w:szCs w:val="14"/>
              </w:rPr>
              <w:t>非公開決定時点</w:t>
            </w:r>
            <w:r w:rsidR="00AB76B6" w:rsidRPr="00AB76B6">
              <w:rPr>
                <w:rFonts w:hint="eastAsia"/>
                <w:sz w:val="14"/>
                <w:szCs w:val="14"/>
              </w:rPr>
              <w:t>以降</w:t>
            </w:r>
            <w:r w:rsidR="00AB76B6">
              <w:rPr>
                <w:rFonts w:hint="eastAsia"/>
                <w:sz w:val="14"/>
                <w:szCs w:val="14"/>
              </w:rPr>
              <w:t>はご退席いただくことになります</w:t>
            </w:r>
            <w:r w:rsidR="00110E5F">
              <w:rPr>
                <w:rFonts w:hint="eastAsia"/>
                <w:sz w:val="14"/>
                <w:szCs w:val="14"/>
              </w:rPr>
              <w:t>。</w:t>
            </w:r>
          </w:p>
        </w:tc>
      </w:tr>
      <w:tr w:rsidR="00286AF1" w14:paraId="77F10402" w14:textId="77777777" w:rsidTr="00286AF1">
        <w:trPr>
          <w:trHeight w:val="510"/>
        </w:trPr>
        <w:tc>
          <w:tcPr>
            <w:tcW w:w="2229" w:type="dxa"/>
            <w:vMerge w:val="restart"/>
            <w:vAlign w:val="center"/>
          </w:tcPr>
          <w:p w14:paraId="0F58B105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EE1A2A">
              <w:rPr>
                <w:rFonts w:hint="eastAsia"/>
                <w:spacing w:val="73"/>
                <w:kern w:val="0"/>
                <w:sz w:val="22"/>
                <w:fitText w:val="1320" w:id="1499094274"/>
              </w:rPr>
              <w:t>傍聴定</w:t>
            </w:r>
            <w:r w:rsidRPr="00EE1A2A">
              <w:rPr>
                <w:rFonts w:hint="eastAsia"/>
                <w:spacing w:val="1"/>
                <w:kern w:val="0"/>
                <w:sz w:val="22"/>
                <w:fitText w:val="1320" w:id="1499094274"/>
              </w:rPr>
              <w:t>員</w:t>
            </w:r>
          </w:p>
        </w:tc>
        <w:tc>
          <w:tcPr>
            <w:tcW w:w="2552" w:type="dxa"/>
            <w:vMerge w:val="restart"/>
            <w:vAlign w:val="center"/>
          </w:tcPr>
          <w:p w14:paraId="588BD1F9" w14:textId="77777777" w:rsidR="00286AF1" w:rsidRPr="00486E9F" w:rsidRDefault="00AC7412" w:rsidP="00486E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定員（　</w:t>
            </w:r>
            <w:r w:rsidR="00904E9E">
              <w:rPr>
                <w:rFonts w:hint="eastAsia"/>
                <w:sz w:val="22"/>
              </w:rPr>
              <w:t>５</w:t>
            </w:r>
            <w:r w:rsidR="00486E9F" w:rsidRPr="00486E9F">
              <w:rPr>
                <w:rFonts w:hint="eastAsia"/>
                <w:sz w:val="22"/>
              </w:rPr>
              <w:t>人　）</w:t>
            </w:r>
          </w:p>
        </w:tc>
        <w:tc>
          <w:tcPr>
            <w:tcW w:w="1559" w:type="dxa"/>
            <w:vMerge w:val="restart"/>
            <w:vAlign w:val="center"/>
          </w:tcPr>
          <w:p w14:paraId="07033067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EE1A2A">
              <w:rPr>
                <w:rFonts w:hint="eastAsia"/>
                <w:spacing w:val="36"/>
                <w:kern w:val="0"/>
                <w:sz w:val="22"/>
                <w:fitText w:val="1100" w:id="1499097601"/>
              </w:rPr>
              <w:t>傍聴者</w:t>
            </w:r>
            <w:r w:rsidRPr="00EE1A2A">
              <w:rPr>
                <w:rFonts w:hint="eastAsia"/>
                <w:spacing w:val="2"/>
                <w:kern w:val="0"/>
                <w:sz w:val="22"/>
                <w:fitText w:val="1100" w:id="1499097601"/>
              </w:rPr>
              <w:t>の</w:t>
            </w:r>
          </w:p>
          <w:p w14:paraId="206484F6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EE1A2A">
              <w:rPr>
                <w:rFonts w:hint="eastAsia"/>
                <w:spacing w:val="36"/>
                <w:kern w:val="0"/>
                <w:sz w:val="22"/>
                <w:fitText w:val="1100" w:id="1499097602"/>
              </w:rPr>
              <w:t>決定方</w:t>
            </w:r>
            <w:r w:rsidRPr="00EE1A2A">
              <w:rPr>
                <w:rFonts w:hint="eastAsia"/>
                <w:spacing w:val="2"/>
                <w:kern w:val="0"/>
                <w:sz w:val="22"/>
                <w:fitText w:val="1100" w:id="1499097602"/>
              </w:rPr>
              <w:t>法</w:t>
            </w:r>
          </w:p>
        </w:tc>
        <w:tc>
          <w:tcPr>
            <w:tcW w:w="3260" w:type="dxa"/>
            <w:vAlign w:val="center"/>
          </w:tcPr>
          <w:p w14:paraId="4B4D84EB" w14:textId="3A83CD9F" w:rsidR="00286AF1" w:rsidRPr="00486E9F" w:rsidRDefault="00286AF1" w:rsidP="00486E9F">
            <w:pPr>
              <w:ind w:firstLineChars="50" w:firstLine="110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 xml:space="preserve">　　当日　　　事前</w:t>
            </w:r>
          </w:p>
        </w:tc>
      </w:tr>
      <w:tr w:rsidR="00286AF1" w14:paraId="16832BAA" w14:textId="77777777" w:rsidTr="00CC094D">
        <w:trPr>
          <w:trHeight w:val="493"/>
        </w:trPr>
        <w:tc>
          <w:tcPr>
            <w:tcW w:w="2229" w:type="dxa"/>
            <w:vMerge/>
            <w:vAlign w:val="center"/>
          </w:tcPr>
          <w:p w14:paraId="7433BC5B" w14:textId="77777777" w:rsidR="00286AF1" w:rsidRPr="00486E9F" w:rsidRDefault="00286AF1" w:rsidP="00486E9F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7FCDE42B" w14:textId="77777777" w:rsidR="00286AF1" w:rsidRPr="00486E9F" w:rsidRDefault="00286AF1" w:rsidP="00286AF1">
            <w:pPr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8B7423B" w14:textId="77777777" w:rsidR="00286AF1" w:rsidRPr="00486E9F" w:rsidRDefault="00286AF1" w:rsidP="00286AF1">
            <w:pPr>
              <w:rPr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974879B" w14:textId="3CEAF91C" w:rsidR="00286AF1" w:rsidRPr="00486E9F" w:rsidRDefault="00286AF1" w:rsidP="00486E9F">
            <w:pPr>
              <w:ind w:firstLineChars="100" w:firstLine="220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 xml:space="preserve">　先着順　　</w:t>
            </w:r>
            <w:r w:rsidRPr="00486E9F">
              <w:rPr>
                <w:rFonts w:hint="eastAsia"/>
                <w:sz w:val="22"/>
              </w:rPr>
              <w:t xml:space="preserve"> </w:t>
            </w:r>
            <w:r w:rsidRPr="00486E9F">
              <w:rPr>
                <w:rFonts w:hint="eastAsia"/>
                <w:sz w:val="22"/>
              </w:rPr>
              <w:t>抽選</w:t>
            </w:r>
          </w:p>
        </w:tc>
      </w:tr>
      <w:tr w:rsidR="00286AF1" w14:paraId="522CD934" w14:textId="77777777" w:rsidTr="00286AF1">
        <w:trPr>
          <w:trHeight w:val="1230"/>
        </w:trPr>
        <w:tc>
          <w:tcPr>
            <w:tcW w:w="2229" w:type="dxa"/>
            <w:vAlign w:val="center"/>
          </w:tcPr>
          <w:p w14:paraId="412ED0E1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EE1A2A">
              <w:rPr>
                <w:rFonts w:hint="eastAsia"/>
                <w:spacing w:val="27"/>
                <w:kern w:val="0"/>
                <w:sz w:val="22"/>
                <w:fitText w:val="1320" w:id="1499094275"/>
              </w:rPr>
              <w:t>傍聴手続</w:t>
            </w:r>
            <w:r w:rsidRPr="00EE1A2A">
              <w:rPr>
                <w:rFonts w:hint="eastAsia"/>
                <w:spacing w:val="2"/>
                <w:kern w:val="0"/>
                <w:sz w:val="22"/>
                <w:fitText w:val="1320" w:id="1499094275"/>
              </w:rPr>
              <w:t>き</w:t>
            </w:r>
          </w:p>
        </w:tc>
        <w:tc>
          <w:tcPr>
            <w:tcW w:w="7371" w:type="dxa"/>
            <w:gridSpan w:val="3"/>
            <w:vAlign w:val="center"/>
          </w:tcPr>
          <w:p w14:paraId="22E40235" w14:textId="11E4887C" w:rsidR="00286AF1" w:rsidRDefault="00486E9F" w:rsidP="00AC7412">
            <w:pPr>
              <w:rPr>
                <w:rFonts w:asciiTheme="minorEastAsia" w:hAnsiTheme="minorEastAsia"/>
                <w:sz w:val="22"/>
              </w:rPr>
            </w:pPr>
            <w:r w:rsidRPr="00CC094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B76B6" w:rsidRPr="00AB76B6">
              <w:rPr>
                <w:rFonts w:asciiTheme="minorEastAsia" w:hAnsiTheme="minorEastAsia" w:hint="eastAsia"/>
                <w:sz w:val="22"/>
              </w:rPr>
              <w:t>会議の傍聴を希望される方は、受付時間の</w:t>
            </w:r>
            <w:r w:rsidR="0059556E">
              <w:rPr>
                <w:rFonts w:asciiTheme="minorEastAsia" w:hAnsiTheme="minorEastAsia" w:hint="eastAsia"/>
                <w:sz w:val="22"/>
              </w:rPr>
              <w:t>午後２</w:t>
            </w:r>
            <w:r w:rsidR="00AB76B6" w:rsidRPr="00AB76B6">
              <w:rPr>
                <w:rFonts w:asciiTheme="minorEastAsia" w:hAnsiTheme="minorEastAsia" w:hint="eastAsia"/>
                <w:sz w:val="22"/>
              </w:rPr>
              <w:t>時</w:t>
            </w:r>
            <w:r w:rsidR="0059556E">
              <w:rPr>
                <w:rFonts w:asciiTheme="minorEastAsia" w:hAnsiTheme="minorEastAsia" w:hint="eastAsia"/>
                <w:sz w:val="22"/>
              </w:rPr>
              <w:t>３０</w:t>
            </w:r>
            <w:r w:rsidR="00AB76B6" w:rsidRPr="00AB76B6">
              <w:rPr>
                <w:rFonts w:asciiTheme="minorEastAsia" w:hAnsiTheme="minorEastAsia" w:hint="eastAsia"/>
                <w:sz w:val="22"/>
              </w:rPr>
              <w:t>分から</w:t>
            </w:r>
            <w:r w:rsidR="0059556E">
              <w:rPr>
                <w:rFonts w:asciiTheme="minorEastAsia" w:hAnsiTheme="minorEastAsia" w:hint="eastAsia"/>
                <w:sz w:val="22"/>
              </w:rPr>
              <w:t>午後２</w:t>
            </w:r>
            <w:r w:rsidR="00AB76B6" w:rsidRPr="00AB76B6">
              <w:rPr>
                <w:rFonts w:asciiTheme="minorEastAsia" w:hAnsiTheme="minorEastAsia" w:hint="eastAsia"/>
                <w:sz w:val="22"/>
              </w:rPr>
              <w:t>時</w:t>
            </w:r>
            <w:r w:rsidR="0059556E">
              <w:rPr>
                <w:rFonts w:asciiTheme="minorEastAsia" w:hAnsiTheme="minorEastAsia" w:hint="eastAsia"/>
                <w:sz w:val="22"/>
              </w:rPr>
              <w:t>５０</w:t>
            </w:r>
            <w:r w:rsidR="00AB76B6" w:rsidRPr="00AB76B6">
              <w:rPr>
                <w:rFonts w:asciiTheme="minorEastAsia" w:hAnsiTheme="minorEastAsia" w:hint="eastAsia"/>
                <w:sz w:val="22"/>
              </w:rPr>
              <w:t>分までに会場受付において、傍聴者受付簿に氏名及び住所を記入し、係員の指示に従い入場してください。</w:t>
            </w:r>
          </w:p>
          <w:p w14:paraId="3C102373" w14:textId="0BCDDE57" w:rsidR="00AB76B6" w:rsidRPr="00CC094D" w:rsidRDefault="00AB76B6" w:rsidP="00AC741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また、</w:t>
            </w:r>
            <w:r w:rsidRPr="00AB76B6">
              <w:rPr>
                <w:rFonts w:asciiTheme="minorEastAsia" w:hAnsiTheme="minorEastAsia" w:hint="eastAsia"/>
                <w:sz w:val="22"/>
              </w:rPr>
              <w:t>審議会での協議により</w:t>
            </w:r>
            <w:r>
              <w:rPr>
                <w:rFonts w:asciiTheme="minorEastAsia" w:hAnsiTheme="minorEastAsia" w:hint="eastAsia"/>
                <w:sz w:val="22"/>
              </w:rPr>
              <w:t>会議を</w:t>
            </w:r>
            <w:r w:rsidRPr="00AB76B6">
              <w:rPr>
                <w:rFonts w:asciiTheme="minorEastAsia" w:hAnsiTheme="minorEastAsia" w:hint="eastAsia"/>
                <w:sz w:val="22"/>
              </w:rPr>
              <w:t>非公開とすることが決定された場合は、非公開決定時点以降はご退席いただくことになりますので、</w:t>
            </w:r>
            <w:r w:rsidR="002F2459">
              <w:rPr>
                <w:rFonts w:asciiTheme="minorEastAsia" w:hAnsiTheme="minorEastAsia" w:hint="eastAsia"/>
                <w:sz w:val="22"/>
              </w:rPr>
              <w:t>あらかじめ</w:t>
            </w:r>
            <w:r w:rsidRPr="00AB76B6">
              <w:rPr>
                <w:rFonts w:asciiTheme="minorEastAsia" w:hAnsiTheme="minorEastAsia" w:hint="eastAsia"/>
                <w:sz w:val="22"/>
              </w:rPr>
              <w:t>ご了承ください。</w:t>
            </w:r>
          </w:p>
        </w:tc>
      </w:tr>
      <w:tr w:rsidR="00286AF1" w14:paraId="29374CC1" w14:textId="77777777" w:rsidTr="00AB76B6">
        <w:trPr>
          <w:trHeight w:val="918"/>
        </w:trPr>
        <w:tc>
          <w:tcPr>
            <w:tcW w:w="2229" w:type="dxa"/>
            <w:vAlign w:val="center"/>
          </w:tcPr>
          <w:p w14:paraId="1D958559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 xml:space="preserve">議　</w:t>
            </w:r>
            <w:r w:rsidR="00486E9F">
              <w:rPr>
                <w:rFonts w:hint="eastAsia"/>
                <w:sz w:val="22"/>
              </w:rPr>
              <w:t xml:space="preserve">　</w:t>
            </w:r>
            <w:r w:rsidRPr="00486E9F">
              <w:rPr>
                <w:rFonts w:hint="eastAsia"/>
                <w:sz w:val="22"/>
              </w:rPr>
              <w:t xml:space="preserve">　　題</w:t>
            </w:r>
          </w:p>
        </w:tc>
        <w:tc>
          <w:tcPr>
            <w:tcW w:w="7371" w:type="dxa"/>
            <w:gridSpan w:val="3"/>
            <w:vAlign w:val="center"/>
          </w:tcPr>
          <w:p w14:paraId="0C295890" w14:textId="55993D30" w:rsidR="00486E9F" w:rsidRPr="00486E9F" w:rsidRDefault="00AB76B6" w:rsidP="00286A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特別職の報酬等について</w:t>
            </w:r>
          </w:p>
        </w:tc>
      </w:tr>
      <w:tr w:rsidR="00286AF1" w14:paraId="14277DA1" w14:textId="77777777" w:rsidTr="00AB76B6">
        <w:trPr>
          <w:trHeight w:val="1573"/>
        </w:trPr>
        <w:tc>
          <w:tcPr>
            <w:tcW w:w="2229" w:type="dxa"/>
            <w:vAlign w:val="center"/>
          </w:tcPr>
          <w:p w14:paraId="498843AE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>非公開の理由</w:t>
            </w:r>
          </w:p>
        </w:tc>
        <w:tc>
          <w:tcPr>
            <w:tcW w:w="7371" w:type="dxa"/>
            <w:gridSpan w:val="3"/>
            <w:vAlign w:val="center"/>
          </w:tcPr>
          <w:p w14:paraId="0B995390" w14:textId="77777777" w:rsidR="00286AF1" w:rsidRPr="00486E9F" w:rsidRDefault="00286AF1" w:rsidP="00286AF1">
            <w:pPr>
              <w:rPr>
                <w:sz w:val="22"/>
              </w:rPr>
            </w:pPr>
          </w:p>
        </w:tc>
      </w:tr>
      <w:tr w:rsidR="00286AF1" w14:paraId="5F043DB1" w14:textId="77777777" w:rsidTr="00286AF1">
        <w:trPr>
          <w:trHeight w:val="750"/>
        </w:trPr>
        <w:tc>
          <w:tcPr>
            <w:tcW w:w="2229" w:type="dxa"/>
            <w:vAlign w:val="center"/>
          </w:tcPr>
          <w:p w14:paraId="4A0B3373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>担当所属及び連絡先</w:t>
            </w:r>
          </w:p>
        </w:tc>
        <w:tc>
          <w:tcPr>
            <w:tcW w:w="7371" w:type="dxa"/>
            <w:gridSpan w:val="3"/>
            <w:vAlign w:val="center"/>
          </w:tcPr>
          <w:p w14:paraId="2AC191D4" w14:textId="3D67F547" w:rsidR="00286AF1" w:rsidRPr="00486E9F" w:rsidRDefault="00AB76B6" w:rsidP="00AC74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本宮市　総務政策</w:t>
            </w:r>
            <w:r w:rsidRPr="00486E9F">
              <w:rPr>
                <w:rFonts w:hint="eastAsia"/>
                <w:sz w:val="22"/>
              </w:rPr>
              <w:t xml:space="preserve">部　</w:t>
            </w:r>
            <w:r>
              <w:rPr>
                <w:rFonts w:hint="eastAsia"/>
                <w:sz w:val="22"/>
              </w:rPr>
              <w:t>総務</w:t>
            </w:r>
            <w:r w:rsidRPr="00486E9F">
              <w:rPr>
                <w:rFonts w:hint="eastAsia"/>
                <w:sz w:val="22"/>
              </w:rPr>
              <w:t>課　電話</w:t>
            </w:r>
            <w:r w:rsidRPr="00486E9F">
              <w:rPr>
                <w:rFonts w:asciiTheme="minorEastAsia" w:hAnsiTheme="minorEastAsia" w:hint="eastAsia"/>
                <w:sz w:val="22"/>
              </w:rPr>
              <w:t>0243-24-</w:t>
            </w:r>
            <w:r>
              <w:rPr>
                <w:rFonts w:asciiTheme="minorEastAsia" w:hAnsiTheme="minorEastAsia" w:hint="eastAsia"/>
                <w:sz w:val="22"/>
              </w:rPr>
              <w:t>5302</w:t>
            </w:r>
          </w:p>
        </w:tc>
      </w:tr>
      <w:tr w:rsidR="00286AF1" w14:paraId="797C58BF" w14:textId="77777777" w:rsidTr="00486E9F">
        <w:trPr>
          <w:trHeight w:val="1501"/>
        </w:trPr>
        <w:tc>
          <w:tcPr>
            <w:tcW w:w="2229" w:type="dxa"/>
            <w:vAlign w:val="center"/>
          </w:tcPr>
          <w:p w14:paraId="40BF9AAC" w14:textId="77777777" w:rsidR="00286AF1" w:rsidRPr="00486E9F" w:rsidRDefault="00286AF1" w:rsidP="00486E9F">
            <w:pPr>
              <w:jc w:val="center"/>
              <w:rPr>
                <w:sz w:val="22"/>
              </w:rPr>
            </w:pPr>
            <w:r w:rsidRPr="00486E9F">
              <w:rPr>
                <w:rFonts w:hint="eastAsia"/>
                <w:sz w:val="22"/>
              </w:rPr>
              <w:t xml:space="preserve">備　</w:t>
            </w:r>
            <w:r w:rsidR="00486E9F">
              <w:rPr>
                <w:rFonts w:hint="eastAsia"/>
                <w:sz w:val="22"/>
              </w:rPr>
              <w:t xml:space="preserve">　</w:t>
            </w:r>
            <w:r w:rsidRPr="00486E9F">
              <w:rPr>
                <w:rFonts w:hint="eastAsia"/>
                <w:sz w:val="22"/>
              </w:rPr>
              <w:t xml:space="preserve">　　考</w:t>
            </w:r>
          </w:p>
        </w:tc>
        <w:tc>
          <w:tcPr>
            <w:tcW w:w="7371" w:type="dxa"/>
            <w:gridSpan w:val="3"/>
            <w:vAlign w:val="center"/>
          </w:tcPr>
          <w:p w14:paraId="119D9D7E" w14:textId="77777777" w:rsidR="00286AF1" w:rsidRPr="00CC094D" w:rsidRDefault="00486E9F" w:rsidP="00486E9F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CC094D">
              <w:rPr>
                <w:rFonts w:asciiTheme="minorEastAsia" w:hAnsiTheme="minorEastAsia" w:hint="eastAsia"/>
                <w:sz w:val="22"/>
              </w:rPr>
              <w:t>傍聴を認める者は、本宮市情報公開条例第５条第１項に定める市に対し、公文書の公開を求めることができる者とする。</w:t>
            </w:r>
          </w:p>
          <w:p w14:paraId="66AF988D" w14:textId="77777777" w:rsidR="00486E9F" w:rsidRPr="00486E9F" w:rsidRDefault="00486E9F" w:rsidP="00286AF1">
            <w:pPr>
              <w:rPr>
                <w:sz w:val="22"/>
              </w:rPr>
            </w:pPr>
            <w:r w:rsidRPr="00CC094D">
              <w:rPr>
                <w:rFonts w:asciiTheme="minorEastAsia" w:hAnsiTheme="minorEastAsia" w:hint="eastAsia"/>
                <w:sz w:val="22"/>
              </w:rPr>
              <w:t>（本宮市附属機関等の会議の公開に関する要領　第４条第１項）</w:t>
            </w:r>
          </w:p>
        </w:tc>
      </w:tr>
    </w:tbl>
    <w:p w14:paraId="32659D6F" w14:textId="77777777" w:rsidR="00286AF1" w:rsidRPr="00286AF1" w:rsidRDefault="00286AF1">
      <w:pPr>
        <w:rPr>
          <w:sz w:val="24"/>
          <w:szCs w:val="24"/>
        </w:rPr>
      </w:pPr>
    </w:p>
    <w:sectPr w:rsidR="00286AF1" w:rsidRPr="00286AF1" w:rsidSect="00286AF1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9A80" w14:textId="77777777" w:rsidR="007A37F1" w:rsidRDefault="007A37F1" w:rsidP="007A37F1">
      <w:r>
        <w:separator/>
      </w:r>
    </w:p>
  </w:endnote>
  <w:endnote w:type="continuationSeparator" w:id="0">
    <w:p w14:paraId="000E5770" w14:textId="77777777" w:rsidR="007A37F1" w:rsidRDefault="007A37F1" w:rsidP="007A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38C" w14:textId="77777777" w:rsidR="007A37F1" w:rsidRDefault="007A37F1" w:rsidP="007A37F1">
      <w:r>
        <w:separator/>
      </w:r>
    </w:p>
  </w:footnote>
  <w:footnote w:type="continuationSeparator" w:id="0">
    <w:p w14:paraId="0114F3E1" w14:textId="77777777" w:rsidR="007A37F1" w:rsidRDefault="007A37F1" w:rsidP="007A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AF1"/>
    <w:rsid w:val="00040926"/>
    <w:rsid w:val="00097B70"/>
    <w:rsid w:val="00110E5F"/>
    <w:rsid w:val="002312C0"/>
    <w:rsid w:val="00286AF1"/>
    <w:rsid w:val="002F2459"/>
    <w:rsid w:val="00474179"/>
    <w:rsid w:val="00486E9F"/>
    <w:rsid w:val="00497EA8"/>
    <w:rsid w:val="004A02F4"/>
    <w:rsid w:val="00577711"/>
    <w:rsid w:val="0059556E"/>
    <w:rsid w:val="00596C1F"/>
    <w:rsid w:val="006043F7"/>
    <w:rsid w:val="00647E59"/>
    <w:rsid w:val="006B43DA"/>
    <w:rsid w:val="007A37F1"/>
    <w:rsid w:val="007F389D"/>
    <w:rsid w:val="00904E9E"/>
    <w:rsid w:val="00AA7B0E"/>
    <w:rsid w:val="00AB76B6"/>
    <w:rsid w:val="00AC7412"/>
    <w:rsid w:val="00B67239"/>
    <w:rsid w:val="00C43277"/>
    <w:rsid w:val="00CA21B3"/>
    <w:rsid w:val="00CC094D"/>
    <w:rsid w:val="00D62647"/>
    <w:rsid w:val="00DA621B"/>
    <w:rsid w:val="00E21CB2"/>
    <w:rsid w:val="00E76346"/>
    <w:rsid w:val="00EE1A2A"/>
    <w:rsid w:val="00F0413A"/>
    <w:rsid w:val="00F206EF"/>
    <w:rsid w:val="00F325F2"/>
    <w:rsid w:val="00FB2E07"/>
    <w:rsid w:val="00FC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49BC1B"/>
  <w15:docId w15:val="{F11F720E-915E-4E46-B9ED-24500DE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7F1"/>
  </w:style>
  <w:style w:type="paragraph" w:styleId="a5">
    <w:name w:val="footer"/>
    <w:basedOn w:val="a"/>
    <w:link w:val="a6"/>
    <w:uiPriority w:val="99"/>
    <w:unhideWhenUsed/>
    <w:rsid w:val="007A3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278watanabe-s</dc:creator>
  <cp:lastModifiedBy>kyuuyotantou</cp:lastModifiedBy>
  <cp:revision>25</cp:revision>
  <cp:lastPrinted>2025-10-24T01:18:00Z</cp:lastPrinted>
  <dcterms:created xsi:type="dcterms:W3CDTF">2017-09-11T00:12:00Z</dcterms:created>
  <dcterms:modified xsi:type="dcterms:W3CDTF">2025-10-24T01:48:00Z</dcterms:modified>
</cp:coreProperties>
</file>